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5AE1A447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</w:t>
      </w:r>
      <w:r w:rsidR="008D7A5D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1BF77A7B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</w:t>
      </w:r>
      <w:r w:rsidR="008D7A5D">
        <w:rPr>
          <w:rFonts w:ascii="TH SarabunPSK" w:hAnsi="TH SarabunPSK" w:cs="TH SarabunPSK"/>
          <w:b/>
          <w:bCs/>
          <w:sz w:val="32"/>
          <w:szCs w:val="32"/>
        </w:rPr>
        <w:t>3 -</w:t>
      </w:r>
      <w:r w:rsidR="00F064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6438" w:rsidRPr="00215A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การนิเทศติดตาม การให้คำปรึกษา แนะนำ การจัดกิจกรรมการเรียนรู้เชิงรุก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3481C57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F06438">
        <w:rPr>
          <w:rFonts w:ascii="TH SarabunPSK" w:hAnsi="TH SarabunPSK" w:cs="TH SarabunPSK"/>
          <w:sz w:val="32"/>
          <w:szCs w:val="32"/>
        </w:rPr>
        <w:t xml:space="preserve">27 </w:t>
      </w:r>
      <w:r w:rsidR="00F06438">
        <w:rPr>
          <w:rFonts w:ascii="TH SarabunPSK" w:hAnsi="TH SarabunPSK" w:cs="TH SarabunPSK" w:hint="cs"/>
          <w:sz w:val="32"/>
          <w:szCs w:val="32"/>
          <w:cs/>
        </w:rPr>
        <w:t xml:space="preserve">ม.ค. </w:t>
      </w:r>
      <w:r w:rsidR="00F06438">
        <w:rPr>
          <w:rFonts w:ascii="TH SarabunPSK" w:hAnsi="TH SarabunPSK" w:cs="TH SarabunPSK"/>
          <w:sz w:val="32"/>
          <w:szCs w:val="32"/>
        </w:rPr>
        <w:t>67</w:t>
      </w:r>
    </w:p>
    <w:p w14:paraId="0FB5E144" w14:textId="49743EF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F06438">
        <w:rPr>
          <w:rFonts w:ascii="TH SarabunPSK" w:hAnsi="TH SarabunPSK" w:cs="TH SarabunPSK"/>
          <w:sz w:val="32"/>
          <w:szCs w:val="32"/>
        </w:rPr>
        <w:t xml:space="preserve">28 </w:t>
      </w:r>
      <w:r w:rsidR="00F06438">
        <w:rPr>
          <w:rFonts w:ascii="TH SarabunPSK" w:hAnsi="TH SarabunPSK" w:cs="TH SarabunPSK" w:hint="cs"/>
          <w:sz w:val="32"/>
          <w:szCs w:val="32"/>
          <w:cs/>
        </w:rPr>
        <w:t xml:space="preserve">ม.ค. </w:t>
      </w:r>
      <w:r w:rsidR="00F06438">
        <w:rPr>
          <w:rFonts w:ascii="TH SarabunPSK" w:hAnsi="TH SarabunPSK" w:cs="TH SarabunPSK"/>
          <w:sz w:val="32"/>
          <w:szCs w:val="32"/>
        </w:rPr>
        <w:t>67</w:t>
      </w:r>
    </w:p>
    <w:p w14:paraId="2A47D066" w14:textId="1B968C6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50E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C5F37">
        <w:rPr>
          <w:rFonts w:ascii="TH SarabunPSK" w:hAnsi="TH SarabunPSK" w:cs="TH SarabunPSK"/>
          <w:sz w:val="32"/>
          <w:szCs w:val="32"/>
        </w:rPr>
        <w:t>16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ก.พ. </w:t>
      </w:r>
      <w:r w:rsidR="009C5F37">
        <w:rPr>
          <w:rFonts w:ascii="TH SarabunPSK" w:hAnsi="TH SarabunPSK" w:cs="TH SarabunPSK"/>
          <w:sz w:val="32"/>
          <w:szCs w:val="32"/>
        </w:rPr>
        <w:t>67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107A68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50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C5F37">
        <w:rPr>
          <w:rFonts w:ascii="TH SarabunPSK" w:hAnsi="TH SarabunPSK" w:cs="TH SarabunPSK"/>
          <w:sz w:val="32"/>
          <w:szCs w:val="32"/>
        </w:rPr>
        <w:t>17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ก.พ. </w:t>
      </w:r>
      <w:r w:rsidR="009C5F37">
        <w:rPr>
          <w:rFonts w:ascii="TH SarabunPSK" w:hAnsi="TH SarabunPSK" w:cs="TH SarabunPSK"/>
          <w:sz w:val="32"/>
          <w:szCs w:val="32"/>
        </w:rPr>
        <w:t>67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47680C4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50E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C5F37">
        <w:rPr>
          <w:rFonts w:ascii="TH SarabunPSK" w:hAnsi="TH SarabunPSK" w:cs="TH SarabunPSK"/>
          <w:sz w:val="32"/>
          <w:szCs w:val="32"/>
        </w:rPr>
        <w:t>17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ก.พ. </w:t>
      </w:r>
      <w:r w:rsidR="009C5F37">
        <w:rPr>
          <w:rFonts w:ascii="TH SarabunPSK" w:hAnsi="TH SarabunPSK" w:cs="TH SarabunPSK"/>
          <w:sz w:val="32"/>
          <w:szCs w:val="32"/>
        </w:rPr>
        <w:t>67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3095B0FF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50E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C5F37">
        <w:rPr>
          <w:rFonts w:ascii="TH SarabunPSK" w:hAnsi="TH SarabunPSK" w:cs="TH SarabunPSK"/>
          <w:sz w:val="32"/>
          <w:szCs w:val="32"/>
        </w:rPr>
        <w:t>18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ก.พ. </w:t>
      </w:r>
      <w:r w:rsidR="009C5F37">
        <w:rPr>
          <w:rFonts w:ascii="TH SarabunPSK" w:hAnsi="TH SarabunPSK" w:cs="TH SarabunPSK"/>
          <w:sz w:val="32"/>
          <w:szCs w:val="32"/>
        </w:rPr>
        <w:t>67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9C5F37">
        <w:rPr>
          <w:rFonts w:ascii="TH SarabunPSK" w:hAnsi="TH SarabunPSK" w:cs="TH SarabunPSK"/>
          <w:sz w:val="32"/>
          <w:szCs w:val="32"/>
        </w:rPr>
        <w:t>09.00 – 12.00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06DFA3E4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50E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C5F37">
        <w:rPr>
          <w:rFonts w:ascii="TH SarabunPSK" w:hAnsi="TH SarabunPSK" w:cs="TH SarabunPSK"/>
          <w:sz w:val="32"/>
          <w:szCs w:val="32"/>
        </w:rPr>
        <w:t>18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ก.พ. </w:t>
      </w:r>
      <w:r w:rsidR="009C5F37">
        <w:rPr>
          <w:rFonts w:ascii="TH SarabunPSK" w:hAnsi="TH SarabunPSK" w:cs="TH SarabunPSK"/>
          <w:sz w:val="32"/>
          <w:szCs w:val="32"/>
        </w:rPr>
        <w:t>67</w:t>
      </w:r>
      <w:r w:rsidR="009C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790A6A21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</w:p>
    <w:p w14:paraId="0B03B274" w14:textId="77777777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50705E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ผู้อำนวยการเขตพื้นที่การศึกษา</w:t>
      </w:r>
    </w:p>
    <w:p w14:paraId="0A46D7D0" w14:textId="0BDFC54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00C88252" w14:textId="77777777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713613DD" w14:textId="6F964F16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42A50231" w14:textId="77777777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4F51E3D9" w14:textId="77777777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31E8B3F6" w14:textId="5D7482D0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</w:p>
    <w:p w14:paraId="2D90F232" w14:textId="77777777" w:rsidR="00F06438" w:rsidRDefault="00F06438" w:rsidP="00F0643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2CA832F2" w14:textId="77777777" w:rsidR="00F06438" w:rsidRDefault="00F06438" w:rsidP="00F0643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20831BD7" w14:textId="7777777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625"/>
        <w:gridCol w:w="4230"/>
        <w:gridCol w:w="4770"/>
      </w:tblGrid>
      <w:tr w:rsidR="008B01B8" w:rsidRPr="008B01B8" w14:paraId="108280CC" w14:textId="77777777" w:rsidTr="008B01B8">
        <w:trPr>
          <w:jc w:val="center"/>
        </w:trPr>
        <w:tc>
          <w:tcPr>
            <w:tcW w:w="625" w:type="dxa"/>
          </w:tcPr>
          <w:p w14:paraId="5A983763" w14:textId="4E1FC99E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30" w:type="dxa"/>
          </w:tcPr>
          <w:p w14:paraId="1C91A496" w14:textId="5D66664A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770" w:type="dxa"/>
          </w:tcPr>
          <w:p w14:paraId="1A63DD3F" w14:textId="17F61F63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8B01B8" w:rsidRPr="008B01B8" w14:paraId="019BB4F7" w14:textId="77777777" w:rsidTr="008B01B8">
        <w:trPr>
          <w:jc w:val="center"/>
        </w:trPr>
        <w:tc>
          <w:tcPr>
            <w:tcW w:w="625" w:type="dxa"/>
          </w:tcPr>
          <w:p w14:paraId="003C96A4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14:paraId="2F6BAF53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5131E143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01B8" w:rsidRPr="008B01B8" w14:paraId="7FED4344" w14:textId="77777777" w:rsidTr="008B01B8">
        <w:trPr>
          <w:jc w:val="center"/>
        </w:trPr>
        <w:tc>
          <w:tcPr>
            <w:tcW w:w="625" w:type="dxa"/>
          </w:tcPr>
          <w:p w14:paraId="40956CB4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14:paraId="3F780437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14:paraId="7A468F1D" w14:textId="77777777" w:rsidR="008B01B8" w:rsidRPr="008B01B8" w:rsidRDefault="008B01B8" w:rsidP="008B01B8">
            <w:pPr>
              <w:autoSpaceDE w:val="0"/>
              <w:autoSpaceDN w:val="0"/>
              <w:adjustRightInd w:val="0"/>
              <w:ind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FF6378F" w14:textId="4D20F8A3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3DB56B31" w:rsidR="00AB741A" w:rsidRPr="008B01B8" w:rsidRDefault="00AB741A" w:rsidP="008B01B8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179E2F0" w14:textId="646D4DAA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504956A3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43275918" w:rsidR="00AB741A" w:rsidRPr="00F06438" w:rsidRDefault="00AB741A" w:rsidP="00F06438">
            <w:pPr>
              <w:pStyle w:val="ListParagraph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ListParagraph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ListParagraph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ListParagraph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ListParagraph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ListParagraph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ListParagraph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ListParagraph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ไฟล์แนบ</w:t>
      </w:r>
    </w:p>
    <w:p w14:paraId="411D3009" w14:textId="77777777" w:rsidR="00AB741A" w:rsidRDefault="00AB741A" w:rsidP="004B7EF6">
      <w:pPr>
        <w:pStyle w:val="ListParagraph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ListParagraph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AB741A" w:rsidSect="00F12E5E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3277">
    <w:abstractNumId w:val="0"/>
  </w:num>
  <w:num w:numId="2" w16cid:durableId="503862850">
    <w:abstractNumId w:val="2"/>
  </w:num>
  <w:num w:numId="3" w16cid:durableId="1425610975">
    <w:abstractNumId w:val="1"/>
  </w:num>
  <w:num w:numId="4" w16cid:durableId="23050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25172B"/>
    <w:rsid w:val="002950ED"/>
    <w:rsid w:val="002A445D"/>
    <w:rsid w:val="003B7DF0"/>
    <w:rsid w:val="00496229"/>
    <w:rsid w:val="004B7EF6"/>
    <w:rsid w:val="004E3550"/>
    <w:rsid w:val="00647251"/>
    <w:rsid w:val="007A5490"/>
    <w:rsid w:val="008936EF"/>
    <w:rsid w:val="008B01B8"/>
    <w:rsid w:val="008D7A5D"/>
    <w:rsid w:val="009C5F37"/>
    <w:rsid w:val="00A96E5F"/>
    <w:rsid w:val="00AB741A"/>
    <w:rsid w:val="00C57DC5"/>
    <w:rsid w:val="00C90C25"/>
    <w:rsid w:val="00DB4F68"/>
    <w:rsid w:val="00DC643B"/>
    <w:rsid w:val="00F06438"/>
    <w:rsid w:val="00F1098E"/>
    <w:rsid w:val="00F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45D"/>
    <w:pPr>
      <w:ind w:left="720"/>
      <w:contextualSpacing/>
    </w:pPr>
  </w:style>
  <w:style w:type="table" w:styleId="TableGrid">
    <w:name w:val="Table Grid"/>
    <w:basedOn w:val="TableNormal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นางสาวเบญจมาศ  พุทธิมา</cp:lastModifiedBy>
  <cp:revision>8</cp:revision>
  <dcterms:created xsi:type="dcterms:W3CDTF">2024-01-24T07:26:00Z</dcterms:created>
  <dcterms:modified xsi:type="dcterms:W3CDTF">2024-01-25T15:19:00Z</dcterms:modified>
</cp:coreProperties>
</file>